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Arial" w:cs="Arial" w:eastAsia="Arial" w:hAnsi="Arial"/>
          <w:b/>
          <w:bCs/>
          <w:color w:val="3A7BD5"/>
          <w:sz w:val="20"/>
          <w:szCs w:val="20"/>
        </w:rPr>
        <w:t xml:space="preserve">OUTIL PSY-F02 · ÉTAPE 1</w:t>
      </w:r>
    </w:p>
    <w:p>
      <w:pPr>
        <w:spacing w:after="100"/>
      </w:pPr>
      <w:r>
        <w:rPr>
          <w:rFonts w:ascii="Arial" w:cs="Arial" w:eastAsia="Arial" w:hAnsi="Arial"/>
          <w:b/>
          <w:bCs/>
          <w:color w:val="0B1F3A"/>
          <w:sz w:val="34"/>
          <w:szCs w:val="34"/>
        </w:rPr>
        <w:t xml:space="preserve">Consentement et confidentialité</w:t>
      </w:r>
    </w:p>
    <w:p>
      <w:pPr>
        <w:spacing w:after="120" w:before="0" w:line="276"/>
      </w:pPr>
      <w:r>
        <w:rPr>
          <w:rFonts w:ascii="Arial" w:cs="Arial" w:eastAsia="Arial" w:hAnsi="Arial"/>
          <w:color w:val="5B6B82"/>
          <w:sz w:val="19"/>
          <w:szCs w:val="19"/>
        </w:rPr>
        <w:t xml:space="preserve">À lire à voix haute et à expliquer simplement, dans la langue de la personne, avant de noter quoi que ce soit. Une copie signée est remise à la personne.</w:t>
      </w:r>
    </w:p>
    <w:p>
      <w:pPr>
        <w:spacing w:after="16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2919"/>
        <w:gridCol w:w="1900"/>
        <w:gridCol w:w="2919"/>
      </w:tblGrid>
      <w:tr>
        <w:trPr>
          <w:cantSplit/>
          <w:trHeight w:val="440" w:hRule="atLeast"/>
        </w:trPr>
        <w:tc>
          <w:tcPr>
            <w:tcW w:type="dxa" w:w="1900"/>
            <w:tcBorders>
              <w:top w:val="single" w:color="B7C7DD" w:sz="4"/>
              <w:left w:val="single" w:color="B7C7DD" w:sz="4"/>
              <w:bottom w:val="single" w:color="B7C7DD" w:sz="4"/>
              <w:right w:val="single" w:color="B7C7DD" w:sz="4"/>
            </w:tcBorders>
            <w:shd w:fill="DCE8F7" w:color="auto" w:val="clear"/>
            <w:tcMar>
              <w:top w:type="dxa" w:w="60"/>
              <w:left w:type="dxa" w:w="100"/>
              <w:bottom w:type="dxa" w:w="60"/>
              <w:right w:type="dxa" w:w="100"/>
            </w:tcMar>
            <w:vAlign w:val="center"/>
          </w:tcPr>
          <w:p>
            <w:pPr>
              <w:spacing w:after="40" w:before="40"/>
            </w:pPr>
            <w:r>
              <w:rPr>
                <w:rFonts w:ascii="Arial" w:cs="Arial" w:eastAsia="Arial" w:hAnsi="Arial"/>
                <w:b/>
                <w:bCs/>
                <w:color w:val="1A1A1A"/>
                <w:sz w:val="18"/>
                <w:szCs w:val="18"/>
              </w:rPr>
              <w:t xml:space="preserve">Structure</w:t>
            </w:r>
          </w:p>
        </w:tc>
        <w:tc>
          <w:tcPr>
            <w:tcW w:type="dxa" w:w="2919"/>
            <w:tcBorders>
              <w:top w:val="single" w:color="B7C7DD" w:sz="4"/>
              <w:left w:val="single" w:color="B7C7DD" w:sz="4"/>
              <w:bottom w:val="single" w:color="B7C7DD" w:sz="4"/>
              <w:right w:val="single" w:color="B7C7DD" w:sz="4"/>
            </w:tcBorders>
            <w:tcMar>
              <w:top w:type="dxa" w:w="60"/>
              <w:left w:type="dxa" w:w="100"/>
              <w:bottom w:type="dxa" w:w="60"/>
              <w:right w:type="dxa" w:w="100"/>
            </w:tcMar>
            <w:vAlign w:val="center"/>
          </w:tcPr>
          <w:p>
            <w:pPr>
              <w:spacing w:after="40" w:before="40"/>
            </w:pPr>
            <w:r>
              <w:rPr>
                <w:rFonts w:ascii="Arial" w:cs="Arial" w:eastAsia="Arial" w:hAnsi="Arial"/>
                <w:color w:val="1A1A1A"/>
                <w:sz w:val="18"/>
                <w:szCs w:val="18"/>
              </w:rPr>
              <w:t xml:space="preserve">[Nom de l’association]</w:t>
            </w:r>
          </w:p>
        </w:tc>
        <w:tc>
          <w:tcPr>
            <w:tcW w:type="dxa" w:w="1900"/>
            <w:tcBorders>
              <w:top w:val="single" w:color="B7C7DD" w:sz="4"/>
              <w:left w:val="single" w:color="B7C7DD" w:sz="4"/>
              <w:bottom w:val="single" w:color="B7C7DD" w:sz="4"/>
              <w:right w:val="single" w:color="B7C7DD" w:sz="4"/>
            </w:tcBorders>
            <w:shd w:fill="DCE8F7" w:color="auto" w:val="clear"/>
            <w:tcMar>
              <w:top w:type="dxa" w:w="60"/>
              <w:left w:type="dxa" w:w="100"/>
              <w:bottom w:type="dxa" w:w="60"/>
              <w:right w:type="dxa" w:w="100"/>
            </w:tcMar>
            <w:vAlign w:val="center"/>
          </w:tcPr>
          <w:p>
            <w:pPr>
              <w:spacing w:after="40" w:before="40"/>
            </w:pPr>
            <w:r>
              <w:rPr>
                <w:rFonts w:ascii="Arial" w:cs="Arial" w:eastAsia="Arial" w:hAnsi="Arial"/>
                <w:b/>
                <w:bCs/>
                <w:color w:val="1A1A1A"/>
                <w:sz w:val="18"/>
                <w:szCs w:val="18"/>
              </w:rPr>
              <w:t xml:space="preserve">Code bénéficiaire</w:t>
            </w:r>
          </w:p>
        </w:tc>
        <w:tc>
          <w:tcPr>
            <w:tcW w:type="dxa" w:w="2919"/>
            <w:tcBorders>
              <w:top w:val="single" w:color="B7C7DD" w:sz="4"/>
              <w:left w:val="single" w:color="B7C7DD" w:sz="4"/>
              <w:bottom w:val="single" w:color="B7C7DD" w:sz="4"/>
              <w:right w:val="single" w:color="B7C7DD" w:sz="4"/>
            </w:tcBorders>
            <w:tcMar>
              <w:top w:type="dxa" w:w="60"/>
              <w:left w:type="dxa" w:w="100"/>
              <w:bottom w:type="dxa" w:w="60"/>
              <w:right w:type="dxa" w:w="100"/>
            </w:tcMar>
            <w:vAlign w:val="center"/>
          </w:tcPr>
          <w:p>
            <w:pPr>
              <w:spacing w:after="40" w:before="40"/>
            </w:pPr>
            <w:r>
              <w:rPr>
                <w:rFonts w:ascii="Arial" w:cs="Arial" w:eastAsia="Arial" w:hAnsi="Arial"/>
                <w:color w:val="1A1A1A"/>
                <w:sz w:val="18"/>
                <w:szCs w:val="18"/>
              </w:rPr>
              <w:t xml:space="preserve"/>
            </w:r>
          </w:p>
        </w:tc>
      </w:tr>
      <w:tr>
        <w:trPr>
          <w:cantSplit/>
          <w:trHeight w:val="440" w:hRule="atLeast"/>
        </w:trPr>
        <w:tc>
          <w:tcPr>
            <w:tcW w:type="dxa" w:w="1900"/>
            <w:tcBorders>
              <w:top w:val="single" w:color="B7C7DD" w:sz="4"/>
              <w:left w:val="single" w:color="B7C7DD" w:sz="4"/>
              <w:bottom w:val="single" w:color="B7C7DD" w:sz="4"/>
              <w:right w:val="single" w:color="B7C7DD" w:sz="4"/>
            </w:tcBorders>
            <w:shd w:fill="DCE8F7" w:color="auto" w:val="clear"/>
            <w:tcMar>
              <w:top w:type="dxa" w:w="60"/>
              <w:left w:type="dxa" w:w="100"/>
              <w:bottom w:type="dxa" w:w="60"/>
              <w:right w:type="dxa" w:w="100"/>
            </w:tcMar>
            <w:vAlign w:val="center"/>
          </w:tcPr>
          <w:p>
            <w:pPr>
              <w:spacing w:after="40" w:before="40"/>
            </w:pPr>
            <w:r>
              <w:rPr>
                <w:rFonts w:ascii="Arial" w:cs="Arial" w:eastAsia="Arial" w:hAnsi="Arial"/>
                <w:b/>
                <w:bCs/>
                <w:color w:val="1A1A1A"/>
                <w:sz w:val="18"/>
                <w:szCs w:val="18"/>
              </w:rPr>
              <w:t xml:space="preserve">Chargé·e d’écoute</w:t>
            </w:r>
          </w:p>
        </w:tc>
        <w:tc>
          <w:tcPr>
            <w:tcW w:type="dxa" w:w="2919"/>
            <w:tcBorders>
              <w:top w:val="single" w:color="B7C7DD" w:sz="4"/>
              <w:left w:val="single" w:color="B7C7DD" w:sz="4"/>
              <w:bottom w:val="single" w:color="B7C7DD" w:sz="4"/>
              <w:right w:val="single" w:color="B7C7DD" w:sz="4"/>
            </w:tcBorders>
            <w:tcMar>
              <w:top w:type="dxa" w:w="60"/>
              <w:left w:type="dxa" w:w="100"/>
              <w:bottom w:type="dxa" w:w="60"/>
              <w:right w:type="dxa" w:w="100"/>
            </w:tcMar>
            <w:vAlign w:val="center"/>
          </w:tcPr>
          <w:p>
            <w:pPr>
              <w:spacing w:after="40" w:before="40"/>
            </w:pPr>
            <w:r>
              <w:rPr>
                <w:rFonts w:ascii="Arial" w:cs="Arial" w:eastAsia="Arial" w:hAnsi="Arial"/>
                <w:color w:val="1A1A1A"/>
                <w:sz w:val="18"/>
                <w:szCs w:val="18"/>
              </w:rPr>
              <w:t xml:space="preserve"/>
            </w:r>
          </w:p>
        </w:tc>
        <w:tc>
          <w:tcPr>
            <w:tcW w:type="dxa" w:w="1900"/>
            <w:tcBorders>
              <w:top w:val="single" w:color="B7C7DD" w:sz="4"/>
              <w:left w:val="single" w:color="B7C7DD" w:sz="4"/>
              <w:bottom w:val="single" w:color="B7C7DD" w:sz="4"/>
              <w:right w:val="single" w:color="B7C7DD" w:sz="4"/>
            </w:tcBorders>
            <w:shd w:fill="DCE8F7" w:color="auto" w:val="clear"/>
            <w:tcMar>
              <w:top w:type="dxa" w:w="60"/>
              <w:left w:type="dxa" w:w="100"/>
              <w:bottom w:type="dxa" w:w="60"/>
              <w:right w:type="dxa" w:w="100"/>
            </w:tcMar>
            <w:vAlign w:val="center"/>
          </w:tcPr>
          <w:p>
            <w:pPr>
              <w:spacing w:after="40" w:before="40"/>
            </w:pPr>
            <w:r>
              <w:rPr>
                <w:rFonts w:ascii="Arial" w:cs="Arial" w:eastAsia="Arial" w:hAnsi="Arial"/>
                <w:b/>
                <w:bCs/>
                <w:color w:val="1A1A1A"/>
                <w:sz w:val="18"/>
                <w:szCs w:val="18"/>
              </w:rPr>
              <w:t xml:space="preserve">Date</w:t>
            </w:r>
          </w:p>
        </w:tc>
        <w:tc>
          <w:tcPr>
            <w:tcW w:type="dxa" w:w="2919"/>
            <w:tcBorders>
              <w:top w:val="single" w:color="B7C7DD" w:sz="4"/>
              <w:left w:val="single" w:color="B7C7DD" w:sz="4"/>
              <w:bottom w:val="single" w:color="B7C7DD" w:sz="4"/>
              <w:right w:val="single" w:color="B7C7DD" w:sz="4"/>
            </w:tcBorders>
            <w:tcMar>
              <w:top w:type="dxa" w:w="60"/>
              <w:left w:type="dxa" w:w="100"/>
              <w:bottom w:type="dxa" w:w="60"/>
              <w:right w:type="dxa" w:w="100"/>
            </w:tcMar>
            <w:vAlign w:val="center"/>
          </w:tcPr>
          <w:p>
            <w:pPr>
              <w:spacing w:after="40" w:before="40"/>
            </w:pPr>
            <w:r>
              <w:rPr>
                <w:rFonts w:ascii="Arial" w:cs="Arial" w:eastAsia="Arial" w:hAnsi="Arial"/>
                <w:color w:val="1A1A1A"/>
                <w:sz w:val="18"/>
                <w:szCs w:val="18"/>
              </w:rPr>
              <w:t xml:space="preserve"/>
            </w:r>
          </w:p>
        </w:tc>
      </w:tr>
    </w:tbl>
    <w:p>
      <w:pPr>
        <w:spacing w:after="120"/>
      </w:pPr>
    </w:p>
    <w:p>
      <w:pPr>
        <w:pStyle w:val="Heading2"/>
        <w:keepNext/>
        <w:pBdr>
          <w:bottom w:val="single" w:color="3A7BD5" w:sz="6" w:space="2"/>
        </w:pBdr>
        <w:spacing w:after="100" w:before="220"/>
      </w:pPr>
      <w:r>
        <w:rPr>
          <w:rFonts w:ascii="Arial" w:cs="Arial" w:eastAsia="Arial" w:hAnsi="Arial"/>
          <w:b/>
          <w:bCs/>
          <w:color w:val="1F4E8C"/>
          <w:sz w:val="24"/>
          <w:szCs w:val="24"/>
        </w:rPr>
        <w:t xml:space="preserve">Ce que nous faisons de vos informations</w:t>
      </w:r>
    </w:p>
    <w:p>
      <w:pPr>
        <w:spacing w:after="60" w:before="0" w:line="276"/>
      </w:pPr>
      <w:r>
        <w:rPr>
          <w:rFonts w:ascii="Arial" w:cs="Arial" w:eastAsia="Arial" w:hAnsi="Arial"/>
          <w:color w:val="1A1A1A"/>
          <w:sz w:val="20"/>
          <w:szCs w:val="20"/>
        </w:rPr>
        <w:t xml:space="preserve">☐  Nous notons seulement ce qui est utile pour vous accompagner.</w:t>
      </w:r>
    </w:p>
    <w:p>
      <w:pPr>
        <w:spacing w:after="60" w:before="0" w:line="276"/>
      </w:pPr>
      <w:r>
        <w:rPr>
          <w:rFonts w:ascii="Arial" w:cs="Arial" w:eastAsia="Arial" w:hAnsi="Arial"/>
          <w:color w:val="1A1A1A"/>
          <w:sz w:val="20"/>
          <w:szCs w:val="20"/>
        </w:rPr>
        <w:t xml:space="preserve">☐  Votre dossier est rangé sous clé, séparé des autres activités de l’association. Les fichiers informatiques utilisent un code, pas votre nom.</w:t>
      </w:r>
    </w:p>
    <w:p>
      <w:pPr>
        <w:spacing w:after="60" w:before="0" w:line="276"/>
      </w:pPr>
      <w:r>
        <w:rPr>
          <w:rFonts w:ascii="Arial" w:cs="Arial" w:eastAsia="Arial" w:hAnsi="Arial"/>
          <w:color w:val="1A1A1A"/>
          <w:sz w:val="20"/>
          <w:szCs w:val="20"/>
        </w:rPr>
        <w:t xml:space="preserve">☐  Seules les personnes qui vous accompagnent y ont accès. Elles en parlent en supervision sans dire votre nom.</w:t>
      </w:r>
    </w:p>
    <w:p>
      <w:pPr>
        <w:spacing w:after="60" w:before="0" w:line="276"/>
      </w:pPr>
      <w:r>
        <w:rPr>
          <w:rFonts w:ascii="Arial" w:cs="Arial" w:eastAsia="Arial" w:hAnsi="Arial"/>
          <w:color w:val="1A1A1A"/>
          <w:sz w:val="20"/>
          <w:szCs w:val="20"/>
        </w:rPr>
        <w:t xml:space="preserve">☐  Nous ne transmettons rien à un autre service sans votre accord.</w:t>
      </w:r>
    </w:p>
    <w:p>
      <w:pPr>
        <w:spacing w:after="60" w:before="0" w:line="276"/>
      </w:pPr>
      <w:r>
        <w:rPr>
          <w:rFonts w:ascii="Arial" w:cs="Arial" w:eastAsia="Arial" w:hAnsi="Arial"/>
          <w:color w:val="1A1A1A"/>
          <w:sz w:val="20"/>
          <w:szCs w:val="20"/>
        </w:rPr>
        <w:t xml:space="preserve">☐  Vous pouvez consulter votre dossier, demander une correction ou sa suppression.</w:t>
      </w:r>
    </w:p>
    <w:p>
      <w:pPr>
        <w:spacing w:after="60" w:before="0" w:line="276"/>
      </w:pPr>
      <w:r>
        <w:rPr>
          <w:rFonts w:ascii="Arial" w:cs="Arial" w:eastAsia="Arial" w:hAnsi="Arial"/>
          <w:color w:val="1A1A1A"/>
          <w:sz w:val="20"/>
          <w:szCs w:val="20"/>
        </w:rPr>
        <w:t xml:space="preserve">☐  Le dossier est conservé [durée fixée par l’association] après la fin de l’accompagnement, puis détruit.</w:t>
      </w:r>
    </w:p>
    <w:p>
      <w:pPr>
        <w:spacing w:after="60"/>
      </w:pPr>
    </w:p>
    <w:p>
      <w:pPr>
        <w:pStyle w:val="Heading2"/>
        <w:keepNext/>
        <w:pBdr>
          <w:bottom w:val="single" w:color="3A7BD5" w:sz="6" w:space="2"/>
        </w:pBdr>
        <w:spacing w:after="100" w:before="220"/>
      </w:pPr>
      <w:r>
        <w:rPr>
          <w:rFonts w:ascii="Arial" w:cs="Arial" w:eastAsia="Arial" w:hAnsi="Arial"/>
          <w:b/>
          <w:bCs/>
          <w:color w:val="1F4E8C"/>
          <w:sz w:val="24"/>
          <w:szCs w:val="24"/>
        </w:rPr>
        <w:t xml:space="preserve">Les limites de la confidentialité</w:t>
      </w:r>
    </w:p>
    <w:p>
      <w:pPr>
        <w:spacing w:after="120" w:before="0" w:line="276"/>
      </w:pPr>
      <w:r>
        <w:rPr>
          <w:rFonts w:ascii="Arial" w:cs="Arial" w:eastAsia="Arial" w:hAnsi="Arial"/>
          <w:color w:val="1A1A1A"/>
          <w:sz w:val="20"/>
          <w:szCs w:val="20"/>
        </w:rPr>
        <w:t xml:space="preserve">Nous devons agir, même sans votre accord, si votre vie ou celle d’une autre personne est en danger grave et immédiat, ou si un enfant est en danger. Dans ce cas, nous vous le dirons et nous ne communiquerons que le strict nécessaire.</w:t>
      </w:r>
    </w:p>
    <w:p>
      <w:pPr>
        <w:spacing w:after="120" w:before="0" w:line="276"/>
      </w:pPr>
      <w:r>
        <w:rPr>
          <w:rFonts w:ascii="Arial" w:cs="Arial" w:eastAsia="Arial" w:hAnsi="Arial"/>
          <w:color w:val="5B6B82"/>
          <w:sz w:val="18"/>
          <w:szCs w:val="18"/>
        </w:rPr>
        <w:t xml:space="preserve">Ces engagements sont pris conformément à la loi n° 09-08 relative à la protection des données personnelles.</w:t>
      </w:r>
    </w:p>
    <w:p>
      <w:pPr>
        <w:pStyle w:val="Heading2"/>
        <w:keepNext/>
        <w:pBdr>
          <w:bottom w:val="single" w:color="3A7BD5" w:sz="6" w:space="2"/>
        </w:pBdr>
        <w:spacing w:after="100" w:before="220"/>
      </w:pPr>
      <w:r>
        <w:rPr>
          <w:rFonts w:ascii="Arial" w:cs="Arial" w:eastAsia="Arial" w:hAnsi="Arial"/>
          <w:b/>
          <w:bCs/>
          <w:color w:val="1F4E8C"/>
          <w:sz w:val="24"/>
          <w:szCs w:val="24"/>
        </w:rPr>
        <w:t xml:space="preserve">Vos choix</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200"/>
        <w:gridCol w:w="1219"/>
        <w:gridCol w:w="1219"/>
      </w:tblGrid>
      <w:tr>
        <w:trPr>
          <w:cantSplit/>
          <w:tblHeader/>
        </w:trPr>
        <w:tc>
          <w:tcPr>
            <w:tcW w:type="dxa" w:w="7200"/>
            <w:tcBorders>
              <w:top w:val="single" w:color="B7C7DD" w:sz="4"/>
              <w:left w:val="single" w:color="B7C7DD" w:sz="4"/>
              <w:bottom w:val="single" w:color="B7C7DD" w:sz="4"/>
              <w:right w:val="single" w:color="B7C7DD" w:sz="4"/>
            </w:tcBorders>
            <w:shd w:fill="1F4E8C" w:color="auto" w:val="clear"/>
            <w:tcMar>
              <w:top w:type="dxa" w:w="60"/>
              <w:left w:type="dxa" w:w="100"/>
              <w:bottom w:type="dxa" w:w="60"/>
              <w:right w:type="dxa" w:w="100"/>
            </w:tcMar>
            <w:vAlign w:val="center"/>
          </w:tcPr>
          <w:p>
            <w:pPr>
              <w:spacing w:after="40" w:before="40"/>
            </w:pPr>
            <w:r>
              <w:rPr>
                <w:rFonts w:ascii="Arial" w:cs="Arial" w:eastAsia="Arial" w:hAnsi="Arial"/>
                <w:b/>
                <w:bCs/>
                <w:color w:val="FFFFFF"/>
                <w:sz w:val="18"/>
                <w:szCs w:val="18"/>
              </w:rPr>
              <w:t xml:space="preserve">J’accepte que…</w:t>
            </w:r>
          </w:p>
        </w:tc>
        <w:tc>
          <w:tcPr>
            <w:tcW w:type="dxa" w:w="1219"/>
            <w:tcBorders>
              <w:top w:val="single" w:color="B7C7DD" w:sz="4"/>
              <w:left w:val="single" w:color="B7C7DD" w:sz="4"/>
              <w:bottom w:val="single" w:color="B7C7DD" w:sz="4"/>
              <w:right w:val="single" w:color="B7C7DD" w:sz="4"/>
            </w:tcBorders>
            <w:shd w:fill="1F4E8C" w:color="auto" w:val="clear"/>
            <w:tcMar>
              <w:top w:type="dxa" w:w="60"/>
              <w:left w:type="dxa" w:w="100"/>
              <w:bottom w:type="dxa" w:w="60"/>
              <w:right w:type="dxa" w:w="100"/>
            </w:tcMar>
            <w:vAlign w:val="center"/>
          </w:tcPr>
          <w:p>
            <w:pPr>
              <w:spacing w:after="40" w:before="40"/>
            </w:pPr>
            <w:r>
              <w:rPr>
                <w:rFonts w:ascii="Arial" w:cs="Arial" w:eastAsia="Arial" w:hAnsi="Arial"/>
                <w:b/>
                <w:bCs/>
                <w:color w:val="FFFFFF"/>
                <w:sz w:val="18"/>
                <w:szCs w:val="18"/>
              </w:rPr>
              <w:t xml:space="preserve">Oui</w:t>
            </w:r>
          </w:p>
        </w:tc>
        <w:tc>
          <w:tcPr>
            <w:tcW w:type="dxa" w:w="1219"/>
            <w:tcBorders>
              <w:top w:val="single" w:color="B7C7DD" w:sz="4"/>
              <w:left w:val="single" w:color="B7C7DD" w:sz="4"/>
              <w:bottom w:val="single" w:color="B7C7DD" w:sz="4"/>
              <w:right w:val="single" w:color="B7C7DD" w:sz="4"/>
            </w:tcBorders>
            <w:shd w:fill="1F4E8C" w:color="auto" w:val="clear"/>
            <w:tcMar>
              <w:top w:type="dxa" w:w="60"/>
              <w:left w:type="dxa" w:w="100"/>
              <w:bottom w:type="dxa" w:w="60"/>
              <w:right w:type="dxa" w:w="100"/>
            </w:tcMar>
            <w:vAlign w:val="center"/>
          </w:tcPr>
          <w:p>
            <w:pPr>
              <w:spacing w:after="40" w:before="40"/>
            </w:pPr>
            <w:r>
              <w:rPr>
                <w:rFonts w:ascii="Arial" w:cs="Arial" w:eastAsia="Arial" w:hAnsi="Arial"/>
                <w:b/>
                <w:bCs/>
                <w:color w:val="FFFFFF"/>
                <w:sz w:val="18"/>
                <w:szCs w:val="18"/>
              </w:rPr>
              <w:t xml:space="preserve">Non</w:t>
            </w:r>
          </w:p>
        </w:tc>
      </w:tr>
      <w:tr>
        <w:trPr>
          <w:cantSplit/>
          <w:trHeight w:val="440" w:hRule="atLeast"/>
        </w:trPr>
        <w:tc>
          <w:tcPr>
            <w:tcW w:type="dxa" w:w="7200"/>
            <w:tcBorders>
              <w:top w:val="single" w:color="B7C7DD" w:sz="4"/>
              <w:left w:val="single" w:color="B7C7DD" w:sz="4"/>
              <w:bottom w:val="single" w:color="B7C7DD" w:sz="4"/>
              <w:right w:val="single" w:color="B7C7DD" w:sz="4"/>
            </w:tcBorders>
            <w:tcMar>
              <w:top w:type="dxa" w:w="60"/>
              <w:left w:type="dxa" w:w="100"/>
              <w:bottom w:type="dxa" w:w="60"/>
              <w:right w:type="dxa" w:w="100"/>
            </w:tcMar>
            <w:vAlign w:val="center"/>
          </w:tcPr>
          <w:p>
            <w:pPr>
              <w:spacing w:after="40" w:before="40"/>
            </w:pPr>
            <w:r>
              <w:rPr>
                <w:rFonts w:ascii="Arial" w:cs="Arial" w:eastAsia="Arial" w:hAnsi="Arial"/>
                <w:color w:val="1A1A1A"/>
                <w:sz w:val="18"/>
                <w:szCs w:val="18"/>
              </w:rPr>
              <w:t xml:space="preserve">l’association note les informations utiles à mon accompagnement</w:t>
            </w:r>
          </w:p>
        </w:tc>
        <w:tc>
          <w:tcPr>
            <w:tcW w:type="dxa" w:w="1219"/>
            <w:tcBorders>
              <w:top w:val="single" w:color="B7C7DD" w:sz="4"/>
              <w:left w:val="single" w:color="B7C7DD" w:sz="4"/>
              <w:bottom w:val="single" w:color="B7C7DD" w:sz="4"/>
              <w:right w:val="single" w:color="B7C7DD" w:sz="4"/>
            </w:tcBorders>
            <w:tcMar>
              <w:top w:type="dxa" w:w="60"/>
              <w:left w:type="dxa" w:w="100"/>
              <w:bottom w:type="dxa" w:w="60"/>
              <w:right w:type="dxa" w:w="100"/>
            </w:tcMar>
            <w:vAlign w:val="center"/>
          </w:tcPr>
          <w:p>
            <w:pPr>
              <w:spacing w:after="40" w:before="40"/>
            </w:pPr>
            <w:r>
              <w:rPr>
                <w:rFonts w:ascii="Arial" w:cs="Arial" w:eastAsia="Arial" w:hAnsi="Arial"/>
                <w:color w:val="1A1A1A"/>
                <w:sz w:val="18"/>
                <w:szCs w:val="18"/>
              </w:rPr>
              <w:t xml:space="preserve">☐</w:t>
            </w:r>
          </w:p>
        </w:tc>
        <w:tc>
          <w:tcPr>
            <w:tcW w:type="dxa" w:w="1219"/>
            <w:tcBorders>
              <w:top w:val="single" w:color="B7C7DD" w:sz="4"/>
              <w:left w:val="single" w:color="B7C7DD" w:sz="4"/>
              <w:bottom w:val="single" w:color="B7C7DD" w:sz="4"/>
              <w:right w:val="single" w:color="B7C7DD" w:sz="4"/>
            </w:tcBorders>
            <w:tcMar>
              <w:top w:type="dxa" w:w="60"/>
              <w:left w:type="dxa" w:w="100"/>
              <w:bottom w:type="dxa" w:w="60"/>
              <w:right w:type="dxa" w:w="100"/>
            </w:tcMar>
            <w:vAlign w:val="center"/>
          </w:tcPr>
          <w:p>
            <w:pPr>
              <w:spacing w:after="40" w:before="40"/>
            </w:pPr>
            <w:r>
              <w:rPr>
                <w:rFonts w:ascii="Arial" w:cs="Arial" w:eastAsia="Arial" w:hAnsi="Arial"/>
                <w:color w:val="1A1A1A"/>
                <w:sz w:val="18"/>
                <w:szCs w:val="18"/>
              </w:rPr>
              <w:t xml:space="preserve">☐</w:t>
            </w:r>
          </w:p>
        </w:tc>
      </w:tr>
      <w:tr>
        <w:trPr>
          <w:cantSplit/>
          <w:trHeight w:val="440" w:hRule="atLeast"/>
        </w:trPr>
        <w:tc>
          <w:tcPr>
            <w:tcW w:type="dxa" w:w="7200"/>
            <w:tcBorders>
              <w:top w:val="single" w:color="B7C7DD" w:sz="4"/>
              <w:left w:val="single" w:color="B7C7DD" w:sz="4"/>
              <w:bottom w:val="single" w:color="B7C7DD" w:sz="4"/>
              <w:right w:val="single" w:color="B7C7DD" w:sz="4"/>
            </w:tcBorders>
            <w:tcMar>
              <w:top w:type="dxa" w:w="60"/>
              <w:left w:type="dxa" w:w="100"/>
              <w:bottom w:type="dxa" w:w="60"/>
              <w:right w:type="dxa" w:w="100"/>
            </w:tcMar>
            <w:vAlign w:val="center"/>
          </w:tcPr>
          <w:p>
            <w:pPr>
              <w:spacing w:after="40" w:before="40"/>
            </w:pPr>
            <w:r>
              <w:rPr>
                <w:rFonts w:ascii="Arial" w:cs="Arial" w:eastAsia="Arial" w:hAnsi="Arial"/>
                <w:color w:val="1A1A1A"/>
                <w:sz w:val="18"/>
                <w:szCs w:val="18"/>
              </w:rPr>
              <w:t xml:space="preserve">l’association me rappelle pour prendre de mes nouvelles</w:t>
            </w:r>
          </w:p>
        </w:tc>
        <w:tc>
          <w:tcPr>
            <w:tcW w:type="dxa" w:w="1219"/>
            <w:tcBorders>
              <w:top w:val="single" w:color="B7C7DD" w:sz="4"/>
              <w:left w:val="single" w:color="B7C7DD" w:sz="4"/>
              <w:bottom w:val="single" w:color="B7C7DD" w:sz="4"/>
              <w:right w:val="single" w:color="B7C7DD" w:sz="4"/>
            </w:tcBorders>
            <w:tcMar>
              <w:top w:type="dxa" w:w="60"/>
              <w:left w:type="dxa" w:w="100"/>
              <w:bottom w:type="dxa" w:w="60"/>
              <w:right w:type="dxa" w:w="100"/>
            </w:tcMar>
            <w:vAlign w:val="center"/>
          </w:tcPr>
          <w:p>
            <w:pPr>
              <w:spacing w:after="40" w:before="40"/>
            </w:pPr>
            <w:r>
              <w:rPr>
                <w:rFonts w:ascii="Arial" w:cs="Arial" w:eastAsia="Arial" w:hAnsi="Arial"/>
                <w:color w:val="1A1A1A"/>
                <w:sz w:val="18"/>
                <w:szCs w:val="18"/>
              </w:rPr>
              <w:t xml:space="preserve">☐</w:t>
            </w:r>
          </w:p>
        </w:tc>
        <w:tc>
          <w:tcPr>
            <w:tcW w:type="dxa" w:w="1219"/>
            <w:tcBorders>
              <w:top w:val="single" w:color="B7C7DD" w:sz="4"/>
              <w:left w:val="single" w:color="B7C7DD" w:sz="4"/>
              <w:bottom w:val="single" w:color="B7C7DD" w:sz="4"/>
              <w:right w:val="single" w:color="B7C7DD" w:sz="4"/>
            </w:tcBorders>
            <w:tcMar>
              <w:top w:type="dxa" w:w="60"/>
              <w:left w:type="dxa" w:w="100"/>
              <w:bottom w:type="dxa" w:w="60"/>
              <w:right w:type="dxa" w:w="100"/>
            </w:tcMar>
            <w:vAlign w:val="center"/>
          </w:tcPr>
          <w:p>
            <w:pPr>
              <w:spacing w:after="40" w:before="40"/>
            </w:pPr>
            <w:r>
              <w:rPr>
                <w:rFonts w:ascii="Arial" w:cs="Arial" w:eastAsia="Arial" w:hAnsi="Arial"/>
                <w:color w:val="1A1A1A"/>
                <w:sz w:val="18"/>
                <w:szCs w:val="18"/>
              </w:rPr>
              <w:t xml:space="preserve">☐</w:t>
            </w:r>
          </w:p>
        </w:tc>
      </w:tr>
      <w:tr>
        <w:trPr>
          <w:cantSplit/>
          <w:trHeight w:val="440" w:hRule="atLeast"/>
        </w:trPr>
        <w:tc>
          <w:tcPr>
            <w:tcW w:type="dxa" w:w="7200"/>
            <w:tcBorders>
              <w:top w:val="single" w:color="B7C7DD" w:sz="4"/>
              <w:left w:val="single" w:color="B7C7DD" w:sz="4"/>
              <w:bottom w:val="single" w:color="B7C7DD" w:sz="4"/>
              <w:right w:val="single" w:color="B7C7DD" w:sz="4"/>
            </w:tcBorders>
            <w:tcMar>
              <w:top w:type="dxa" w:w="60"/>
              <w:left w:type="dxa" w:w="100"/>
              <w:bottom w:type="dxa" w:w="60"/>
              <w:right w:type="dxa" w:w="100"/>
            </w:tcMar>
            <w:vAlign w:val="center"/>
          </w:tcPr>
          <w:p>
            <w:pPr>
              <w:spacing w:after="40" w:before="40"/>
            </w:pPr>
            <w:r>
              <w:rPr>
                <w:rFonts w:ascii="Arial" w:cs="Arial" w:eastAsia="Arial" w:hAnsi="Arial"/>
                <w:color w:val="1A1A1A"/>
                <w:sz w:val="18"/>
                <w:szCs w:val="18"/>
              </w:rPr>
              <w:t xml:space="preserve">l’association transmette à un service vers lequel je suis orientée ou orienté les informations que nous aurons choisies ensemble</w:t>
            </w:r>
          </w:p>
        </w:tc>
        <w:tc>
          <w:tcPr>
            <w:tcW w:type="dxa" w:w="1219"/>
            <w:tcBorders>
              <w:top w:val="single" w:color="B7C7DD" w:sz="4"/>
              <w:left w:val="single" w:color="B7C7DD" w:sz="4"/>
              <w:bottom w:val="single" w:color="B7C7DD" w:sz="4"/>
              <w:right w:val="single" w:color="B7C7DD" w:sz="4"/>
            </w:tcBorders>
            <w:tcMar>
              <w:top w:type="dxa" w:w="60"/>
              <w:left w:type="dxa" w:w="100"/>
              <w:bottom w:type="dxa" w:w="60"/>
              <w:right w:type="dxa" w:w="100"/>
            </w:tcMar>
            <w:vAlign w:val="center"/>
          </w:tcPr>
          <w:p>
            <w:pPr>
              <w:spacing w:after="40" w:before="40"/>
            </w:pPr>
            <w:r>
              <w:rPr>
                <w:rFonts w:ascii="Arial" w:cs="Arial" w:eastAsia="Arial" w:hAnsi="Arial"/>
                <w:color w:val="1A1A1A"/>
                <w:sz w:val="18"/>
                <w:szCs w:val="18"/>
              </w:rPr>
              <w:t xml:space="preserve">☐</w:t>
            </w:r>
          </w:p>
        </w:tc>
        <w:tc>
          <w:tcPr>
            <w:tcW w:type="dxa" w:w="1219"/>
            <w:tcBorders>
              <w:top w:val="single" w:color="B7C7DD" w:sz="4"/>
              <w:left w:val="single" w:color="B7C7DD" w:sz="4"/>
              <w:bottom w:val="single" w:color="B7C7DD" w:sz="4"/>
              <w:right w:val="single" w:color="B7C7DD" w:sz="4"/>
            </w:tcBorders>
            <w:tcMar>
              <w:top w:type="dxa" w:w="60"/>
              <w:left w:type="dxa" w:w="100"/>
              <w:bottom w:type="dxa" w:w="60"/>
              <w:right w:type="dxa" w:w="100"/>
            </w:tcMar>
            <w:vAlign w:val="center"/>
          </w:tcPr>
          <w:p>
            <w:pPr>
              <w:spacing w:after="40" w:before="40"/>
            </w:pPr>
            <w:r>
              <w:rPr>
                <w:rFonts w:ascii="Arial" w:cs="Arial" w:eastAsia="Arial" w:hAnsi="Arial"/>
                <w:color w:val="1A1A1A"/>
                <w:sz w:val="18"/>
                <w:szCs w:val="18"/>
              </w:rPr>
              <w:t xml:space="preserve">☐</w:t>
            </w:r>
          </w:p>
        </w:tc>
      </w:tr>
      <w:tr>
        <w:trPr>
          <w:cantSplit/>
          <w:trHeight w:val="440" w:hRule="atLeast"/>
        </w:trPr>
        <w:tc>
          <w:tcPr>
            <w:tcW w:type="dxa" w:w="7200"/>
            <w:tcBorders>
              <w:top w:val="single" w:color="B7C7DD" w:sz="4"/>
              <w:left w:val="single" w:color="B7C7DD" w:sz="4"/>
              <w:bottom w:val="single" w:color="B7C7DD" w:sz="4"/>
              <w:right w:val="single" w:color="B7C7DD" w:sz="4"/>
            </w:tcBorders>
            <w:tcMar>
              <w:top w:type="dxa" w:w="60"/>
              <w:left w:type="dxa" w:w="100"/>
              <w:bottom w:type="dxa" w:w="60"/>
              <w:right w:type="dxa" w:w="100"/>
            </w:tcMar>
            <w:vAlign w:val="center"/>
          </w:tcPr>
          <w:p>
            <w:pPr>
              <w:spacing w:after="40" w:before="40"/>
            </w:pPr>
            <w:r>
              <w:rPr>
                <w:rFonts w:ascii="Arial" w:cs="Arial" w:eastAsia="Arial" w:hAnsi="Arial"/>
                <w:color w:val="1A1A1A"/>
                <w:sz w:val="18"/>
                <w:szCs w:val="18"/>
              </w:rPr>
              <w:t xml:space="preserve">mes réponses soient utilisées de façon anonyme dans les rapports de l’association</w:t>
            </w:r>
          </w:p>
        </w:tc>
        <w:tc>
          <w:tcPr>
            <w:tcW w:type="dxa" w:w="1219"/>
            <w:tcBorders>
              <w:top w:val="single" w:color="B7C7DD" w:sz="4"/>
              <w:left w:val="single" w:color="B7C7DD" w:sz="4"/>
              <w:bottom w:val="single" w:color="B7C7DD" w:sz="4"/>
              <w:right w:val="single" w:color="B7C7DD" w:sz="4"/>
            </w:tcBorders>
            <w:tcMar>
              <w:top w:type="dxa" w:w="60"/>
              <w:left w:type="dxa" w:w="100"/>
              <w:bottom w:type="dxa" w:w="60"/>
              <w:right w:type="dxa" w:w="100"/>
            </w:tcMar>
            <w:vAlign w:val="center"/>
          </w:tcPr>
          <w:p>
            <w:pPr>
              <w:spacing w:after="40" w:before="40"/>
            </w:pPr>
            <w:r>
              <w:rPr>
                <w:rFonts w:ascii="Arial" w:cs="Arial" w:eastAsia="Arial" w:hAnsi="Arial"/>
                <w:color w:val="1A1A1A"/>
                <w:sz w:val="18"/>
                <w:szCs w:val="18"/>
              </w:rPr>
              <w:t xml:space="preserve">☐</w:t>
            </w:r>
          </w:p>
        </w:tc>
        <w:tc>
          <w:tcPr>
            <w:tcW w:type="dxa" w:w="1219"/>
            <w:tcBorders>
              <w:top w:val="single" w:color="B7C7DD" w:sz="4"/>
              <w:left w:val="single" w:color="B7C7DD" w:sz="4"/>
              <w:bottom w:val="single" w:color="B7C7DD" w:sz="4"/>
              <w:right w:val="single" w:color="B7C7DD" w:sz="4"/>
            </w:tcBorders>
            <w:tcMar>
              <w:top w:type="dxa" w:w="60"/>
              <w:left w:type="dxa" w:w="100"/>
              <w:bottom w:type="dxa" w:w="60"/>
              <w:right w:type="dxa" w:w="100"/>
            </w:tcMar>
            <w:vAlign w:val="center"/>
          </w:tcPr>
          <w:p>
            <w:pPr>
              <w:spacing w:after="40" w:before="40"/>
            </w:pPr>
            <w:r>
              <w:rPr>
                <w:rFonts w:ascii="Arial" w:cs="Arial" w:eastAsia="Arial" w:hAnsi="Arial"/>
                <w:color w:val="1A1A1A"/>
                <w:sz w:val="18"/>
                <w:szCs w:val="18"/>
              </w:rPr>
              <w:t xml:space="preserve">☐</w:t>
            </w:r>
          </w:p>
        </w:tc>
      </w:tr>
    </w:tbl>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none" w:color="FFFFFF" w:sz="0"/>
              <w:left w:val="single" w:color="3A7BD5" w:sz="24"/>
              <w:bottom w:val="none" w:color="FFFFFF" w:sz="0"/>
              <w:right w:val="none" w:color="FFFFFF" w:sz="0"/>
            </w:tcBorders>
            <w:shd w:fill="DCE8F7" w:color="auto" w:val="clear"/>
            <w:tcMar>
              <w:top w:type="dxa" w:w="120"/>
              <w:left w:type="dxa" w:w="200"/>
              <w:bottom w:type="dxa" w:w="120"/>
              <w:right w:type="dxa" w:w="160"/>
            </w:tcMar>
          </w:tcPr>
          <w:p>
            <w:pPr>
              <w:spacing w:after="60" w:before="40"/>
            </w:pPr>
            <w:r>
              <w:rPr>
                <w:rFonts w:ascii="Arial" w:cs="Arial" w:eastAsia="Arial" w:hAnsi="Arial"/>
                <w:b/>
                <w:bCs/>
                <w:color w:val="0B1F3A"/>
                <w:sz w:val="20"/>
                <w:szCs w:val="20"/>
              </w:rPr>
              <w:t xml:space="preserve">Personne mineure ou sous tutelle</w:t>
            </w:r>
          </w:p>
          <w:p>
            <w:pPr>
              <w:spacing w:after="50" w:line="264"/>
            </w:pPr>
            <w:r>
              <w:rPr>
                <w:rFonts w:ascii="Arial" w:cs="Arial" w:eastAsia="Arial" w:hAnsi="Arial"/>
                <w:color w:val="1A1A1A"/>
                <w:sz w:val="19"/>
                <w:szCs w:val="19"/>
              </w:rPr>
              <w:t xml:space="preserve">Le consentement est signé par le représentant légal, sauf si cela met la personne en danger : demander alors l’avis du·de la psychologue référent·e. L’avis de la personne est toujours recherché.</w:t>
            </w:r>
          </w:p>
        </w:tc>
      </w:tr>
    </w:tbl>
    <w:p>
      <w:pPr>
        <w:spacing w:after="80"/>
      </w:pPr>
    </w:p>
    <w:p>
      <w:pPr>
        <w:spacing w:after="60"/>
      </w:pPr>
    </w:p>
    <w:tbl>
      <w:tblPr>
        <w:tblW w:type="dxa" w:w="963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rPr>
        <w:tc>
          <w:tcPr>
            <w:tcW w:type="dxa" w:w="3212"/>
            <w:tcBorders>
              <w:top w:val="single" w:color="B7C7DD" w:sz="4"/>
              <w:left w:val="single" w:color="B7C7DD" w:sz="4"/>
              <w:bottom w:val="single" w:color="B7C7DD" w:sz="4"/>
              <w:right w:val="single" w:color="B7C7DD" w:sz="4"/>
            </w:tcBorders>
            <w:tcMar>
              <w:top w:type="dxa" w:w="60"/>
              <w:left w:type="dxa" w:w="100"/>
              <w:bottom w:type="dxa" w:w="60"/>
              <w:right w:type="dxa" w:w="100"/>
            </w:tcMar>
            <w:vAlign w:val="top"/>
          </w:tcPr>
          <w:p>
            <w:pPr>
              <w:spacing w:after="40"/>
            </w:pPr>
            <w:r>
              <w:rPr>
                <w:rFonts w:ascii="Arial" w:cs="Arial" w:eastAsia="Arial" w:hAnsi="Arial"/>
                <w:b/>
                <w:bCs/>
                <w:color w:val="1A1A1A"/>
                <w:sz w:val="18"/>
                <w:szCs w:val="18"/>
              </w:rPr>
              <w:t xml:space="preserve">Personne accompagnée</w:t>
            </w:r>
          </w:p>
          <w:p>
            <w:pPr>
              <w:spacing w:after="40"/>
            </w:pPr>
            <w:r>
              <w:rPr>
                <w:rFonts w:ascii="Arial" w:cs="Arial" w:eastAsia="Arial" w:hAnsi="Arial"/>
                <w:color w:val="5B6B82"/>
                <w:sz w:val="17"/>
                <w:szCs w:val="17"/>
              </w:rPr>
              <w:t xml:space="preserve">Nom :</w:t>
            </w:r>
          </w:p>
          <w:p>
            <w:pPr>
              <w:spacing w:after="40"/>
            </w:pPr>
            <w:r>
              <w:rPr>
                <w:rFonts w:ascii="Arial" w:cs="Arial" w:eastAsia="Arial" w:hAnsi="Arial"/>
                <w:color w:val="5B6B82"/>
                <w:sz w:val="17"/>
                <w:szCs w:val="17"/>
              </w:rPr>
              <w:t xml:space="preserve">Date :</w:t>
            </w:r>
          </w:p>
          <w:p>
            <w:pPr>
              <w:spacing w:after="500"/>
            </w:pPr>
            <w:r>
              <w:rPr>
                <w:rFonts w:ascii="Arial" w:cs="Arial" w:eastAsia="Arial" w:hAnsi="Arial"/>
                <w:color w:val="5B6B82"/>
                <w:sz w:val="17"/>
                <w:szCs w:val="17"/>
              </w:rPr>
              <w:t xml:space="preserve">Signature :</w:t>
            </w:r>
          </w:p>
        </w:tc>
        <w:tc>
          <w:tcPr>
            <w:tcW w:type="dxa" w:w="3212"/>
            <w:tcBorders>
              <w:top w:val="single" w:color="B7C7DD" w:sz="4"/>
              <w:left w:val="single" w:color="B7C7DD" w:sz="4"/>
              <w:bottom w:val="single" w:color="B7C7DD" w:sz="4"/>
              <w:right w:val="single" w:color="B7C7DD" w:sz="4"/>
            </w:tcBorders>
            <w:tcMar>
              <w:top w:type="dxa" w:w="60"/>
              <w:left w:type="dxa" w:w="100"/>
              <w:bottom w:type="dxa" w:w="60"/>
              <w:right w:type="dxa" w:w="100"/>
            </w:tcMar>
            <w:vAlign w:val="top"/>
          </w:tcPr>
          <w:p>
            <w:pPr>
              <w:spacing w:after="40"/>
            </w:pPr>
            <w:r>
              <w:rPr>
                <w:rFonts w:ascii="Arial" w:cs="Arial" w:eastAsia="Arial" w:hAnsi="Arial"/>
                <w:b/>
                <w:bCs/>
                <w:color w:val="1A1A1A"/>
                <w:sz w:val="18"/>
                <w:szCs w:val="18"/>
              </w:rPr>
              <w:t xml:space="preserve">Représentant légal (si besoin)</w:t>
            </w:r>
          </w:p>
          <w:p>
            <w:pPr>
              <w:spacing w:after="40"/>
            </w:pPr>
            <w:r>
              <w:rPr>
                <w:rFonts w:ascii="Arial" w:cs="Arial" w:eastAsia="Arial" w:hAnsi="Arial"/>
                <w:color w:val="5B6B82"/>
                <w:sz w:val="17"/>
                <w:szCs w:val="17"/>
              </w:rPr>
              <w:t xml:space="preserve">Nom :</w:t>
            </w:r>
          </w:p>
          <w:p>
            <w:pPr>
              <w:spacing w:after="40"/>
            </w:pPr>
            <w:r>
              <w:rPr>
                <w:rFonts w:ascii="Arial" w:cs="Arial" w:eastAsia="Arial" w:hAnsi="Arial"/>
                <w:color w:val="5B6B82"/>
                <w:sz w:val="17"/>
                <w:szCs w:val="17"/>
              </w:rPr>
              <w:t xml:space="preserve">Date :</w:t>
            </w:r>
          </w:p>
          <w:p>
            <w:pPr>
              <w:spacing w:after="500"/>
            </w:pPr>
            <w:r>
              <w:rPr>
                <w:rFonts w:ascii="Arial" w:cs="Arial" w:eastAsia="Arial" w:hAnsi="Arial"/>
                <w:color w:val="5B6B82"/>
                <w:sz w:val="17"/>
                <w:szCs w:val="17"/>
              </w:rPr>
              <w:t xml:space="preserve">Signature :</w:t>
            </w:r>
          </w:p>
        </w:tc>
        <w:tc>
          <w:tcPr>
            <w:tcW w:type="dxa" w:w="3212"/>
            <w:tcBorders>
              <w:top w:val="single" w:color="B7C7DD" w:sz="4"/>
              <w:left w:val="single" w:color="B7C7DD" w:sz="4"/>
              <w:bottom w:val="single" w:color="B7C7DD" w:sz="4"/>
              <w:right w:val="single" w:color="B7C7DD" w:sz="4"/>
            </w:tcBorders>
            <w:tcMar>
              <w:top w:type="dxa" w:w="60"/>
              <w:left w:type="dxa" w:w="100"/>
              <w:bottom w:type="dxa" w:w="60"/>
              <w:right w:type="dxa" w:w="100"/>
            </w:tcMar>
            <w:vAlign w:val="top"/>
          </w:tcPr>
          <w:p>
            <w:pPr>
              <w:spacing w:after="40"/>
            </w:pPr>
            <w:r>
              <w:rPr>
                <w:rFonts w:ascii="Arial" w:cs="Arial" w:eastAsia="Arial" w:hAnsi="Arial"/>
                <w:b/>
                <w:bCs/>
                <w:color w:val="1A1A1A"/>
                <w:sz w:val="18"/>
                <w:szCs w:val="18"/>
              </w:rPr>
              <w:t xml:space="preserve">Pour l’association</w:t>
            </w:r>
          </w:p>
          <w:p>
            <w:pPr>
              <w:spacing w:after="40"/>
            </w:pPr>
            <w:r>
              <w:rPr>
                <w:rFonts w:ascii="Arial" w:cs="Arial" w:eastAsia="Arial" w:hAnsi="Arial"/>
                <w:color w:val="5B6B82"/>
                <w:sz w:val="17"/>
                <w:szCs w:val="17"/>
              </w:rPr>
              <w:t xml:space="preserve">Nom :</w:t>
            </w:r>
          </w:p>
          <w:p>
            <w:pPr>
              <w:spacing w:after="40"/>
            </w:pPr>
            <w:r>
              <w:rPr>
                <w:rFonts w:ascii="Arial" w:cs="Arial" w:eastAsia="Arial" w:hAnsi="Arial"/>
                <w:color w:val="5B6B82"/>
                <w:sz w:val="17"/>
                <w:szCs w:val="17"/>
              </w:rPr>
              <w:t xml:space="preserve">Date :</w:t>
            </w:r>
          </w:p>
          <w:p>
            <w:pPr>
              <w:spacing w:after="500"/>
            </w:pPr>
            <w:r>
              <w:rPr>
                <w:rFonts w:ascii="Arial" w:cs="Arial" w:eastAsia="Arial" w:hAnsi="Arial"/>
                <w:color w:val="5B6B82"/>
                <w:sz w:val="17"/>
                <w:szCs w:val="17"/>
              </w:rPr>
              <w:t xml:space="preserve">Signature :</w:t>
            </w:r>
          </w:p>
        </w:tc>
      </w:tr>
    </w:tbl>
    <w:sectPr>
      <w:headerReference w:type="default" r:id="rId6"/>
      <w:footerReference w:type="default" r:id="rId7"/>
      <w:pgSz w:w="11906" w:h="16838" w:orient="portrait"/>
      <w:pgMar w:top="1134" w:right="1134" w:bottom="1134" w:left="1134" w:header="560" w:footer="56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638"/>
      </w:tabs>
    </w:pPr>
    <w:r>
      <w:rPr>
        <w:rFonts w:ascii="Arial" w:cs="Arial" w:eastAsia="Arial" w:hAnsi="Arial"/>
        <w:color w:val="5B6B82"/>
        <w:sz w:val="15"/>
        <w:szCs w:val="15"/>
      </w:rPr>
      <w:t xml:space="preserve">Centre de documentation MAH2 · PSY-F02</w:t>
    </w:r>
    <w:r>
      <w:rPr>
        <w:rFonts w:ascii="Arial" w:cs="Arial" w:eastAsia="Arial" w:hAnsi="Arial"/>
        <w:color w:val="5B6B82"/>
        <w:sz w:val="15"/>
        <w:szCs w:val="15"/>
      </w:rPr>
      <w:t xml:space="preserve">	Page </w:t>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7C7DD" w:sz="4" w:space="4"/>
      </w:pBdr>
      <w:tabs>
        <w:tab w:val="right" w:pos="9638"/>
      </w:tabs>
    </w:pPr>
    <w:r>
      <w:rPr>
        <w:rFonts w:ascii="Arial" w:cs="Arial" w:eastAsia="Arial" w:hAnsi="Arial"/>
        <w:color w:val="5B6B82"/>
        <w:sz w:val="15"/>
        <w:szCs w:val="15"/>
      </w:rPr>
      <w:t xml:space="preserve">Boîte à outils · Soutien psychologique</w:t>
    </w:r>
    <w:r>
      <w:rPr>
        <w:rFonts w:ascii="Arial" w:cs="Arial" w:eastAsia="Arial" w:hAnsi="Arial"/>
        <w:color w:val="5B6B82"/>
        <w:sz w:val="15"/>
        <w:szCs w:val="15"/>
      </w:rPr>
      <w:t xml:space="preserve">	[Nom de l’association]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00" w:hanging="260"/>
      </w:pPr>
    </w:lvl>
    <w:lvl w:ilvl="1" w:tentative="1">
      <w:start w:val="1"/>
      <w:numFmt w:val="bullet"/>
      <w:lvlText w:val="–"/>
      <w:lvlJc w:val="left"/>
      <w:pPr>
        <w:ind w:left="900" w:hanging="260"/>
      </w:pPr>
    </w:lvl>
  </w:abstractNum>
  <w:abstractNum w:abstractNumId="3" w15:restartNumberingAfterBreak="0">
    <w:multiLevelType w:val="hybridMultilevel"/>
    <w:lvl w:ilvl="0" w:tentative="1">
      <w:start w:val="1"/>
      <w:numFmt w:val="decimal"/>
      <w:lvlText w:val="%1."/>
      <w:lvlJc w:val="left"/>
      <w:pPr>
        <w:ind w:left="500" w:hanging="300"/>
      </w:pPr>
    </w:lvl>
  </w:abstractNum>
  <w:abstractNum w:abstractNumId="4" w15:restartNumberingAfterBreak="0">
    <w:multiLevelType w:val="hybridMultilevel"/>
    <w:lvl w:ilvl="0" w:tentative="1">
      <w:start w:val="1"/>
      <w:numFmt w:val="decimal"/>
      <w:lvlText w:val="%1."/>
      <w:lvlJc w:val="left"/>
      <w:pPr>
        <w:ind w:left="500" w:hanging="300"/>
      </w:pPr>
    </w:lvl>
  </w:abstractNum>
  <w:abstractNum w:abstractNumId="5" w15:restartNumberingAfterBreak="0">
    <w:multiLevelType w:val="hybridMultilevel"/>
    <w:lvl w:ilvl="0" w:tentative="1">
      <w:start w:val="1"/>
      <w:numFmt w:val="decimal"/>
      <w:lvlText w:val="%1."/>
      <w:lvlJc w:val="left"/>
      <w:pPr>
        <w:ind w:left="500" w:hanging="300"/>
      </w:pPr>
    </w:lvl>
  </w:abstractNum>
  <w:abstractNum w:abstractNumId="6" w15:restartNumberingAfterBreak="0">
    <w:multiLevelType w:val="hybridMultilevel"/>
    <w:lvl w:ilvl="0" w:tentative="1">
      <w:start w:val="1"/>
      <w:numFmt w:val="decimal"/>
      <w:lvlText w:val="%1."/>
      <w:lvlJc w:val="left"/>
      <w:pPr>
        <w:ind w:left="500" w:hanging="300"/>
      </w:pPr>
    </w:lvl>
  </w:abstractNum>
  <w:abstractNum w:abstractNumId="7" w15:restartNumberingAfterBreak="0">
    <w:multiLevelType w:val="hybridMultilevel"/>
    <w:lvl w:ilvl="0" w:tentative="1">
      <w:start w:val="1"/>
      <w:numFmt w:val="decimal"/>
      <w:lvlText w:val="%1."/>
      <w:lvlJc w:val="left"/>
      <w:pPr>
        <w:ind w:left="500" w:hanging="300"/>
      </w:pPr>
    </w:lvl>
  </w:abstractNum>
  <w:abstractNum w:abstractNumId="8" w15:restartNumberingAfterBreak="0">
    <w:multiLevelType w:val="hybridMultilevel"/>
    <w:lvl w:ilvl="0" w:tentative="1">
      <w:start w:val="1"/>
      <w:numFmt w:val="decimal"/>
      <w:lvlText w:val="%1."/>
      <w:lvlJc w:val="left"/>
      <w:pPr>
        <w:ind w:left="500" w:hanging="30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40" w:before="280"/>
      <w:outlineLvl w:val="0"/>
    </w:pPr>
    <w:rPr>
      <w:rFonts w:ascii="Arial" w:cs="Arial" w:eastAsia="Arial" w:hAnsi="Arial"/>
      <w:b/>
      <w:bCs/>
      <w:color w:val="0B1F3A"/>
      <w:sz w:val="30"/>
      <w:szCs w:val="30"/>
    </w:rPr>
  </w:style>
  <w:style w:type="paragraph" w:styleId="Heading2">
    <w:name w:val="Heading 2"/>
    <w:basedOn w:val="Normal"/>
    <w:next w:val="Normal"/>
    <w:qFormat/>
    <w:pPr>
      <w:spacing w:after="100" w:before="220"/>
      <w:outlineLvl w:val="1"/>
    </w:pPr>
    <w:rPr>
      <w:rFonts w:ascii="Arial" w:cs="Arial" w:eastAsia="Arial" w:hAnsi="Arial"/>
      <w:b/>
      <w:bCs/>
      <w:color w:val="1F4E8C"/>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Consentement et confidentialité</dc:title>
  <dc:creator>MAH2 – Centre de documentation</dc:creator>
  <cp:lastModifiedBy>Un-named</cp:lastModifiedBy>
  <cp:revision>1</cp:revision>
  <dcterms:created xsi:type="dcterms:W3CDTF">2026-10-12T15:18:42.295Z</dcterms:created>
  <dcterms:modified xsi:type="dcterms:W3CDTF">2026-10-12T15:18:42.295Z</dcterms:modified>
</cp:coreProperties>
</file>

<file path=docProps/custom.xml><?xml version="1.0" encoding="utf-8"?>
<Properties xmlns="http://schemas.openxmlformats.org/officeDocument/2006/custom-properties" xmlns:vt="http://schemas.openxmlformats.org/officeDocument/2006/docPropsVTypes"/>
</file>